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9D67" w14:textId="77777777" w:rsidR="00E11B0B" w:rsidRDefault="00275FAC" w:rsidP="00E11B0B">
      <w:pPr>
        <w:tabs>
          <w:tab w:val="left" w:pos="666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F2623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6A3A98E" wp14:editId="6FAC653B">
            <wp:simplePos x="0" y="0"/>
            <wp:positionH relativeFrom="margin">
              <wp:posOffset>367665</wp:posOffset>
            </wp:positionH>
            <wp:positionV relativeFrom="paragraph">
              <wp:posOffset>-457200</wp:posOffset>
            </wp:positionV>
            <wp:extent cx="1717675" cy="933450"/>
            <wp:effectExtent l="0" t="0" r="0" b="0"/>
            <wp:wrapTight wrapText="bothSides">
              <wp:wrapPolygon edited="0">
                <wp:start x="0" y="0"/>
                <wp:lineTo x="0" y="21159"/>
                <wp:lineTo x="21321" y="21159"/>
                <wp:lineTo x="21321" y="0"/>
                <wp:lineTo x="0" y="0"/>
              </wp:wrapPolygon>
            </wp:wrapTight>
            <wp:docPr id="16" name="Obrázek 16" descr="Popis: Seniorské organizace – Karta Seni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Seniorské organizace – Karta Senio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B0B" w:rsidRPr="004F2623">
        <w:rPr>
          <w:rFonts w:ascii="Times New Roman" w:hAnsi="Times New Roman" w:cs="Times New Roman"/>
          <w:b/>
          <w:bCs/>
          <w:sz w:val="24"/>
          <w:szCs w:val="24"/>
        </w:rPr>
        <w:t xml:space="preserve">Základní organizace  Mariánské Lázně, Hlavní tř. 314, 353 01  Mariánské Lázně </w:t>
      </w:r>
    </w:p>
    <w:p w14:paraId="612C5122" w14:textId="77777777" w:rsidR="009C7177" w:rsidRDefault="00E14E05" w:rsidP="001C54D6">
      <w:pPr>
        <w:pStyle w:val="Bezmezer"/>
      </w:pPr>
      <w:r>
        <w:rPr>
          <w:noProof/>
          <w:lang w:eastAsia="cs-CZ"/>
        </w:rPr>
        <w:drawing>
          <wp:inline distT="0" distB="0" distL="0" distR="0" wp14:anchorId="6393D4DC" wp14:editId="3959EF3D">
            <wp:extent cx="1457325" cy="1285875"/>
            <wp:effectExtent l="0" t="0" r="9525" b="9525"/>
            <wp:docPr id="23" name="Obrázek 23" descr="https://d55-a.sdn.cz/d_55/c_img_p8_A/nPVpfd5QLLBPLz5C5bFzY6Jg/575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55-a.sdn.cz/d_55/c_img_p8_A/nPVpfd5QLLBPLz5C5bFzY6Jg/575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8" r="21082" b="20827"/>
                    <a:stretch/>
                  </pic:blipFill>
                  <pic:spPr bwMode="auto">
                    <a:xfrm>
                      <a:off x="0" y="0"/>
                      <a:ext cx="1470446" cy="1297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63E8011" wp14:editId="26C3B29E">
            <wp:extent cx="1219200" cy="1188941"/>
            <wp:effectExtent l="0" t="0" r="0" b="0"/>
            <wp:docPr id="37" name="Obrázek 37" descr="https://turistickamapa.cz/data_fotos/liberecka-radnice-2020_20_7-16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uristickamapa.cz/data_fotos/liberecka-radnice-2020_20_7-1647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52" b="7524"/>
                    <a:stretch/>
                  </pic:blipFill>
                  <pic:spPr bwMode="auto">
                    <a:xfrm>
                      <a:off x="0" y="0"/>
                      <a:ext cx="1226042" cy="11956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54D6">
        <w:rPr>
          <w:noProof/>
          <w:lang w:eastAsia="cs-CZ"/>
        </w:rPr>
        <w:drawing>
          <wp:inline distT="0" distB="0" distL="0" distR="0" wp14:anchorId="0CCF6056" wp14:editId="0AAF863B">
            <wp:extent cx="2040697" cy="1209675"/>
            <wp:effectExtent l="0" t="0" r="0" b="0"/>
            <wp:docPr id="5" name="Obrázek 5" descr="Hotel Valdštejn Liberec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tel Valdštejn Liberec-1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0" b="19072"/>
                    <a:stretch/>
                  </pic:blipFill>
                  <pic:spPr bwMode="auto">
                    <a:xfrm>
                      <a:off x="0" y="0"/>
                      <a:ext cx="2057291" cy="12195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0C56847E" wp14:editId="6E2596BC">
            <wp:extent cx="1771650" cy="1181100"/>
            <wp:effectExtent l="0" t="0" r="0" b="0"/>
            <wp:docPr id="15" name="Obrázek 15" descr="https://www.jablonec.com/wp-content/uploads/2019/12/pristavba_muzea_foto_johana_antosov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jablonec.com/wp-content/uploads/2019/12/pristavba_muzea_foto_johana_antosova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789" cy="11871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C316196" w14:textId="77777777" w:rsidR="009C7177" w:rsidRDefault="00E14E05" w:rsidP="009C7177">
      <w:pPr>
        <w:pStyle w:val="Bezmezer"/>
      </w:pPr>
      <w:r>
        <w:t xml:space="preserve"> Ještěd</w:t>
      </w:r>
      <w:r w:rsidR="00EE5E1C">
        <w:t xml:space="preserve">                    </w:t>
      </w:r>
      <w:r>
        <w:t xml:space="preserve">                 Radnice Liberec          Hotel Valdštejn </w:t>
      </w:r>
      <w:r w:rsidR="00EE5E1C">
        <w:t xml:space="preserve">                             </w:t>
      </w:r>
      <w:r>
        <w:t xml:space="preserve">   Jablonec  muzeum skla a bižuterie</w:t>
      </w:r>
      <w:r w:rsidR="00EE5E1C">
        <w:t xml:space="preserve">                              </w:t>
      </w:r>
    </w:p>
    <w:p w14:paraId="0D79A856" w14:textId="77777777" w:rsidR="009C7177" w:rsidRPr="009C7177" w:rsidRDefault="009C7177" w:rsidP="009C7177">
      <w:pPr>
        <w:pStyle w:val="Bezmezer"/>
      </w:pPr>
    </w:p>
    <w:p w14:paraId="0F3BB400" w14:textId="77777777" w:rsidR="001C54D6" w:rsidRPr="001C54D6" w:rsidRDefault="00E11B0B" w:rsidP="00E11B0B">
      <w:pPr>
        <w:jc w:val="center"/>
        <w:rPr>
          <w:rFonts w:ascii="Arial Black" w:hAnsi="Arial Black"/>
          <w:b/>
          <w:bCs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1C54D6">
        <w:rPr>
          <w:rFonts w:ascii="Arial Black" w:hAnsi="Arial Black"/>
          <w:b/>
          <w:bCs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Vážení senioři, naše</w:t>
      </w:r>
      <w:r w:rsidR="002934F1" w:rsidRPr="001C54D6">
        <w:rPr>
          <w:rFonts w:ascii="Arial Black" w:hAnsi="Arial Black"/>
          <w:b/>
          <w:bCs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základní</w:t>
      </w:r>
      <w:r w:rsidRPr="001C54D6">
        <w:rPr>
          <w:rFonts w:ascii="Arial Black" w:hAnsi="Arial Black"/>
          <w:b/>
          <w:bCs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organizace pořádá </w:t>
      </w:r>
    </w:p>
    <w:p w14:paraId="007525CB" w14:textId="24C9428D" w:rsidR="007C142D" w:rsidRPr="001C54D6" w:rsidRDefault="00E11B0B" w:rsidP="00E11B0B">
      <w:pPr>
        <w:jc w:val="center"/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ve dnech 1</w:t>
      </w:r>
      <w:r w:rsidR="00DC395B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3</w:t>
      </w:r>
      <w:r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. – 1</w:t>
      </w:r>
      <w:r w:rsidR="00DC395B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5</w:t>
      </w:r>
      <w:r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. 7. 202</w:t>
      </w:r>
      <w:r w:rsidR="002551A1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6</w:t>
      </w:r>
      <w:r w:rsidR="009C7177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      </w:t>
      </w:r>
      <w:r w:rsidR="00804AED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  </w:t>
      </w:r>
      <w:r w:rsidR="009C7177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      </w:t>
      </w:r>
      <w:r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Z Á J E Z D na </w:t>
      </w:r>
      <w:r w:rsidR="00DC395B"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LIBERECKO</w:t>
      </w:r>
      <w:r w:rsidRPr="001C54D6">
        <w:rPr>
          <w:rFonts w:ascii="Arial Black" w:hAnsi="Arial Black"/>
          <w:b/>
          <w:bCs/>
          <w:color w:val="C00000"/>
          <w:spacing w:val="60"/>
          <w:sz w:val="28"/>
          <w:szCs w:val="2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.</w:t>
      </w:r>
    </w:p>
    <w:p w14:paraId="29377C4B" w14:textId="5D8C00E4" w:rsidR="00E11B0B" w:rsidRPr="001C54D6" w:rsidRDefault="007C142D" w:rsidP="001C675F">
      <w:pPr>
        <w:pStyle w:val="Bezmezer"/>
        <w:rPr>
          <w:rFonts w:ascii="Arial" w:hAnsi="Arial" w:cs="Arial"/>
          <w:sz w:val="24"/>
          <w:szCs w:val="24"/>
        </w:rPr>
      </w:pPr>
      <w:r w:rsidRPr="001C54D6">
        <w:rPr>
          <w:rFonts w:ascii="Arial" w:hAnsi="Arial" w:cs="Arial"/>
          <w:b/>
          <w:sz w:val="24"/>
          <w:szCs w:val="24"/>
        </w:rPr>
        <w:t xml:space="preserve">Jedná se o kulturně poznávací zájezd na tři dny a dvě noci s ubytováním v hotelu </w:t>
      </w:r>
      <w:r w:rsidR="00DC395B" w:rsidRPr="001C54D6">
        <w:rPr>
          <w:rFonts w:ascii="Arial" w:hAnsi="Arial" w:cs="Arial"/>
          <w:b/>
          <w:sz w:val="24"/>
          <w:szCs w:val="24"/>
        </w:rPr>
        <w:t xml:space="preserve"> Valdštejn v Liberci </w:t>
      </w:r>
      <w:r w:rsidRPr="001C54D6">
        <w:rPr>
          <w:rFonts w:ascii="Arial" w:hAnsi="Arial" w:cs="Arial"/>
          <w:b/>
          <w:sz w:val="24"/>
          <w:szCs w:val="24"/>
        </w:rPr>
        <w:t>s polopenzí.</w:t>
      </w:r>
      <w:r w:rsidR="00E11B0B" w:rsidRPr="001C54D6">
        <w:rPr>
          <w:rFonts w:ascii="Arial" w:hAnsi="Arial" w:cs="Arial"/>
          <w:sz w:val="24"/>
          <w:szCs w:val="24"/>
        </w:rPr>
        <w:t xml:space="preserve">          </w:t>
      </w:r>
    </w:p>
    <w:p w14:paraId="50A80EC8" w14:textId="21D3061D" w:rsidR="00927167" w:rsidRPr="00CF3BD6" w:rsidRDefault="00C06ED1" w:rsidP="001C675F">
      <w:pPr>
        <w:numPr>
          <w:ilvl w:val="0"/>
          <w:numId w:val="1"/>
        </w:numPr>
        <w:spacing w:after="180" w:line="360" w:lineRule="atLeast"/>
        <w:ind w:left="0"/>
        <w:rPr>
          <w:rFonts w:ascii="Arial" w:hAnsi="Arial" w:cs="Arial"/>
          <w:i/>
          <w:iCs/>
          <w:sz w:val="24"/>
          <w:szCs w:val="24"/>
        </w:rPr>
      </w:pPr>
      <w:r w:rsidRPr="001C54D6">
        <w:rPr>
          <w:rFonts w:ascii="Arial" w:hAnsi="Arial" w:cs="Arial"/>
          <w:b/>
          <w:sz w:val="24"/>
          <w:szCs w:val="24"/>
        </w:rPr>
        <w:t>N</w:t>
      </w:r>
      <w:r w:rsidR="00CA0891" w:rsidRPr="001C54D6">
        <w:rPr>
          <w:rFonts w:ascii="Arial" w:hAnsi="Arial" w:cs="Arial"/>
          <w:b/>
          <w:sz w:val="24"/>
          <w:szCs w:val="24"/>
        </w:rPr>
        <w:t xml:space="preserve">avštívíme </w:t>
      </w:r>
      <w:r w:rsidRPr="001C54D6">
        <w:rPr>
          <w:rFonts w:ascii="Arial" w:hAnsi="Arial" w:cs="Arial"/>
          <w:b/>
          <w:sz w:val="24"/>
          <w:szCs w:val="24"/>
        </w:rPr>
        <w:t xml:space="preserve">mimo jiné město </w:t>
      </w:r>
      <w:r w:rsidR="00DC395B" w:rsidRPr="001C54D6">
        <w:rPr>
          <w:rFonts w:ascii="Arial" w:hAnsi="Arial" w:cs="Arial"/>
          <w:b/>
          <w:sz w:val="24"/>
          <w:szCs w:val="24"/>
        </w:rPr>
        <w:t>Jablonec m</w:t>
      </w:r>
      <w:r w:rsidR="00DC395B" w:rsidRPr="001C54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uzeum skla a bižuterie </w:t>
      </w:r>
      <w:r w:rsidR="00E90536" w:rsidRPr="001C54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j</w:t>
      </w:r>
      <w:r w:rsidR="00DC395B" w:rsidRPr="001C54D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ediné svého druhu na světě,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– Letecké muzeum Metoděje Vlacha Ml. Boleslav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jeho Hangár </w:t>
      </w:r>
      <w:r w:rsidR="001C54D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- 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kavárnu,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Pivovar Svijany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s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polečný oběd v Pivovarské restauraci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ZOO Liberec</w:t>
      </w:r>
      <w:r w:rsidR="001C54D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n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ejstarší  v ČR, botanick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ou 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zahrad</w:t>
      </w:r>
      <w:r w:rsidR="001C54D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 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Liberc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i, </w:t>
      </w:r>
      <w:r w:rsidR="00EA30B4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vidíte skvostnou 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Libereck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ou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radnic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i, v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ystavěnou 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v podobném stylu 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podle vídeňské radnice, vysílač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rozhlednu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Ještěd,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kde můžeme poobědvat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největší krytý zábavní park BABYLON, IQLANDII </w:t>
      </w:r>
      <w:r w:rsidR="00EA30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- 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opravdovou továrnu na zážitky, 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Trojmezí 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u Hrádku nad Nisou, </w:t>
      </w:r>
      <w:r w:rsidR="001C54D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ymbolický bod setkání Česka, Polska a Německa,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poté z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avítáme  do Polska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 Německa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 měst 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DC395B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Zgorzelec / Görlitz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DC395B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 polsko-německého souměstí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, které spojuje známý starý most přes řeku Nisu, kde budete jednou nohou v Polsku a druh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o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u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v Německu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tátní zámek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S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ychrov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novogotick</w:t>
      </w:r>
      <w:r w:rsidR="00542ED9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ý skvost a jeho zahrady, večerní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posezení s hudbou a tancem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v hotelu Valdštejn, </w:t>
      </w:r>
      <w:r w:rsidR="00E90536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Středověká krčma Dětenice</w:t>
      </w:r>
      <w:r w:rsidR="00542ED9" w:rsidRPr="001C54D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vám poskytne 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oběd v historickém stylu (maso na ohni, dobová atmosféra)</w:t>
      </w:r>
      <w:r w:rsidR="00071587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</w:t>
      </w:r>
      <w:r w:rsidR="001C54D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td.</w:t>
      </w:r>
      <w:r w:rsidR="00071587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E90536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="00927167" w:rsidRPr="001C54D6">
        <w:rPr>
          <w:rFonts w:ascii="Arial" w:hAnsi="Arial" w:cs="Arial"/>
          <w:sz w:val="24"/>
          <w:szCs w:val="24"/>
        </w:rPr>
        <w:t xml:space="preserve">.                            </w:t>
      </w:r>
      <w:r w:rsidR="005C6FBB" w:rsidRPr="001C54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927167" w:rsidRPr="00CF3BD6">
        <w:rPr>
          <w:rFonts w:ascii="Arial" w:hAnsi="Arial" w:cs="Arial"/>
          <w:b/>
          <w:bCs/>
          <w:i/>
          <w:iCs/>
          <w:sz w:val="24"/>
          <w:szCs w:val="24"/>
        </w:rPr>
        <w:t>Zájezd je pro zdatné seniorky</w:t>
      </w:r>
      <w:r w:rsidR="00CF3BD6" w:rsidRPr="00CF3BD6">
        <w:rPr>
          <w:rFonts w:ascii="Arial" w:hAnsi="Arial" w:cs="Arial"/>
          <w:b/>
          <w:bCs/>
          <w:i/>
          <w:iCs/>
          <w:sz w:val="24"/>
          <w:szCs w:val="24"/>
        </w:rPr>
        <w:t xml:space="preserve"> a seniory.</w:t>
      </w:r>
    </w:p>
    <w:p w14:paraId="5A4BE336" w14:textId="51099E60" w:rsidR="00275FAC" w:rsidRPr="001C54D6" w:rsidRDefault="00122499" w:rsidP="001C675F">
      <w:pPr>
        <w:pStyle w:val="Bezmezer"/>
        <w:rPr>
          <w:rFonts w:ascii="Arial" w:hAnsi="Arial" w:cs="Arial"/>
          <w:b/>
          <w:sz w:val="24"/>
          <w:szCs w:val="24"/>
        </w:rPr>
      </w:pPr>
      <w:r w:rsidRPr="001C54D6">
        <w:rPr>
          <w:rFonts w:ascii="Arial" w:hAnsi="Arial" w:cs="Arial"/>
          <w:b/>
          <w:sz w:val="24"/>
          <w:szCs w:val="24"/>
        </w:rPr>
        <w:t>Cena zájezdu</w:t>
      </w:r>
      <w:r w:rsidR="00EA30B4">
        <w:rPr>
          <w:rFonts w:ascii="Arial" w:hAnsi="Arial" w:cs="Arial"/>
          <w:b/>
          <w:sz w:val="24"/>
          <w:szCs w:val="24"/>
        </w:rPr>
        <w:t>:</w:t>
      </w:r>
      <w:r w:rsidRPr="001C54D6">
        <w:rPr>
          <w:rFonts w:ascii="Arial" w:hAnsi="Arial" w:cs="Arial"/>
          <w:b/>
          <w:sz w:val="24"/>
          <w:szCs w:val="24"/>
        </w:rPr>
        <w:t xml:space="preserve"> doprava, ubytování, polopenze</w:t>
      </w:r>
      <w:r w:rsidR="00CF3BD6">
        <w:rPr>
          <w:rFonts w:ascii="Arial" w:hAnsi="Arial" w:cs="Arial"/>
          <w:b/>
          <w:sz w:val="24"/>
          <w:szCs w:val="24"/>
        </w:rPr>
        <w:t>, vstup</w:t>
      </w:r>
      <w:r w:rsidR="00EA30B4">
        <w:rPr>
          <w:rFonts w:ascii="Arial" w:hAnsi="Arial" w:cs="Arial"/>
          <w:b/>
          <w:sz w:val="24"/>
          <w:szCs w:val="24"/>
        </w:rPr>
        <w:t>né</w:t>
      </w:r>
      <w:r w:rsidRPr="001C54D6">
        <w:rPr>
          <w:rFonts w:ascii="Arial" w:hAnsi="Arial" w:cs="Arial"/>
          <w:b/>
          <w:sz w:val="24"/>
          <w:szCs w:val="24"/>
        </w:rPr>
        <w:t xml:space="preserve"> činí  </w:t>
      </w:r>
      <w:r w:rsidR="001C54D6" w:rsidRPr="001C54D6">
        <w:rPr>
          <w:rFonts w:ascii="Arial" w:hAnsi="Arial" w:cs="Arial"/>
          <w:b/>
          <w:sz w:val="24"/>
          <w:szCs w:val="24"/>
        </w:rPr>
        <w:t>3.</w:t>
      </w:r>
      <w:r w:rsidR="006A5490">
        <w:rPr>
          <w:rFonts w:ascii="Arial" w:hAnsi="Arial" w:cs="Arial"/>
          <w:b/>
          <w:sz w:val="24"/>
          <w:szCs w:val="24"/>
        </w:rPr>
        <w:t>500</w:t>
      </w:r>
      <w:r w:rsidRPr="001C54D6">
        <w:rPr>
          <w:rFonts w:ascii="Arial" w:hAnsi="Arial" w:cs="Arial"/>
          <w:b/>
          <w:sz w:val="24"/>
          <w:szCs w:val="24"/>
        </w:rPr>
        <w:t>,- Kč.</w:t>
      </w:r>
      <w:r w:rsidR="00C06ED1" w:rsidRPr="001C54D6">
        <w:rPr>
          <w:rFonts w:ascii="Arial" w:hAnsi="Arial" w:cs="Arial"/>
          <w:b/>
          <w:sz w:val="24"/>
          <w:szCs w:val="24"/>
        </w:rPr>
        <w:t xml:space="preserve"> </w:t>
      </w:r>
    </w:p>
    <w:p w14:paraId="2C587AF7" w14:textId="77777777" w:rsidR="00CA0891" w:rsidRPr="005C6FBB" w:rsidRDefault="001C54D6" w:rsidP="001C675F">
      <w:pPr>
        <w:pStyle w:val="Bezmezer"/>
        <w:rPr>
          <w:rFonts w:ascii="Arial" w:hAnsi="Arial" w:cs="Arial"/>
          <w:sz w:val="28"/>
          <w:szCs w:val="28"/>
        </w:rPr>
      </w:pPr>
      <w:r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Jízdenky a vouchery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je možné zakoupit </w:t>
      </w:r>
      <w:r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v Klubu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od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 pondělí </w:t>
      </w:r>
      <w:r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25.5.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202</w:t>
      </w:r>
      <w:r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6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od 13 hodin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, </w:t>
      </w:r>
      <w:r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další pondělky, středy a pátky do vyprodání. </w:t>
      </w:r>
      <w:r w:rsidR="00540BD2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Zároveň j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e nutné vyplnit a podepsat </w:t>
      </w:r>
      <w:r w:rsidR="009C7177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585B04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závaznou přihlášku</w:t>
      </w:r>
      <w:r w:rsidR="00540BD2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  <w:r w:rsidR="00275FAC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="009C7177" w:rsidRPr="001C54D6">
        <w:rPr>
          <w:rFonts w:ascii="Arial" w:eastAsia="Times New Roman" w:hAnsi="Arial" w:cs="Arial"/>
          <w:b/>
          <w:sz w:val="24"/>
          <w:szCs w:val="24"/>
          <w:lang w:eastAsia="cs-CZ"/>
        </w:rPr>
        <w:t>(OP s sebou)</w:t>
      </w:r>
      <w:r w:rsidR="00275FAC" w:rsidRPr="005C6FBB">
        <w:rPr>
          <w:rFonts w:ascii="Arial" w:eastAsia="Times New Roman" w:hAnsi="Arial" w:cs="Arial"/>
          <w:sz w:val="28"/>
          <w:szCs w:val="28"/>
          <w:lang w:eastAsia="cs-CZ"/>
        </w:rPr>
        <w:t xml:space="preserve">                                                    </w:t>
      </w:r>
      <w:r w:rsidR="00CA0891" w:rsidRPr="005C6FBB">
        <w:rPr>
          <w:rFonts w:ascii="Arial" w:hAnsi="Arial" w:cs="Arial"/>
          <w:sz w:val="28"/>
          <w:szCs w:val="28"/>
        </w:rPr>
        <w:t xml:space="preserve"> </w:t>
      </w:r>
    </w:p>
    <w:p w14:paraId="5972223B" w14:textId="77777777" w:rsidR="002F0A33" w:rsidRPr="0067648E" w:rsidRDefault="00EE5E1C" w:rsidP="001C675F">
      <w:pPr>
        <w:pStyle w:val="Bezmezer"/>
      </w:pPr>
      <w:r w:rsidRPr="0067648E">
        <w:t>Ing. Jaroslava Brožová Lampertová</w:t>
      </w:r>
      <w:r w:rsidR="002F0A33" w:rsidRPr="0067648E">
        <w:t xml:space="preserve">    </w:t>
      </w:r>
      <w:r w:rsidR="0067648E" w:rsidRPr="0067648E">
        <w:t>předsedkyně  ZO SČR</w:t>
      </w:r>
      <w:r w:rsidR="002F0A33" w:rsidRPr="0067648E">
        <w:t xml:space="preserve">                                                      </w:t>
      </w:r>
      <w:r w:rsidR="00A5484F" w:rsidRPr="0067648E">
        <w:t xml:space="preserve">     </w:t>
      </w:r>
    </w:p>
    <w:p w14:paraId="0A981CBC" w14:textId="77777777" w:rsidR="009C7177" w:rsidRPr="0067648E" w:rsidRDefault="009C7177" w:rsidP="00E11B0B">
      <w:pPr>
        <w:pStyle w:val="Bezmezer"/>
        <w:jc w:val="center"/>
      </w:pPr>
    </w:p>
    <w:p w14:paraId="08930FF9" w14:textId="77777777" w:rsidR="00A5484F" w:rsidRDefault="00A5484F" w:rsidP="00E11B0B">
      <w:pPr>
        <w:pStyle w:val="Bezmezer"/>
        <w:jc w:val="center"/>
      </w:pPr>
      <w:r w:rsidRPr="00804AED">
        <w:rPr>
          <w:noProof/>
          <w:lang w:eastAsia="cs-CZ"/>
        </w:rPr>
        <w:drawing>
          <wp:inline distT="0" distB="0" distL="0" distR="0" wp14:anchorId="58C08CE4" wp14:editId="6DE9F02D">
            <wp:extent cx="800100" cy="473393"/>
            <wp:effectExtent l="0" t="0" r="0" b="3175"/>
            <wp:docPr id="1" name="Obrázek 1" descr="logo 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raj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049" cy="48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E1C">
        <w:t xml:space="preserve"> </w:t>
      </w:r>
    </w:p>
    <w:p w14:paraId="0CD8755D" w14:textId="77777777" w:rsidR="00113696" w:rsidRDefault="00EE5E1C" w:rsidP="006157D3">
      <w:pPr>
        <w:pStyle w:val="Bezmezer"/>
        <w:jc w:val="center"/>
      </w:pPr>
      <w:r w:rsidRPr="00804AED">
        <w:rPr>
          <w:b/>
          <w:sz w:val="28"/>
          <w:szCs w:val="28"/>
        </w:rPr>
        <w:t xml:space="preserve">Tento zájezd je realizován za finanční podpory Karlovarského kraje. </w:t>
      </w:r>
    </w:p>
    <w:p w14:paraId="671B2336" w14:textId="77777777" w:rsidR="00113696" w:rsidRDefault="0067648E" w:rsidP="001C675F">
      <w:pPr>
        <w:pStyle w:val="Bezmezer"/>
      </w:pPr>
      <w:r>
        <w:t xml:space="preserve">  </w:t>
      </w:r>
      <w:r w:rsidR="00804AED">
        <w:t xml:space="preserve"> </w:t>
      </w:r>
      <w:r w:rsidR="00E14E05">
        <w:rPr>
          <w:noProof/>
          <w:lang w:eastAsia="cs-CZ"/>
        </w:rPr>
        <w:drawing>
          <wp:inline distT="0" distB="0" distL="0" distR="0" wp14:anchorId="22D32917" wp14:editId="19DC18EC">
            <wp:extent cx="2038350" cy="1047750"/>
            <wp:effectExtent l="0" t="0" r="0" b="0"/>
            <wp:docPr id="20" name="Obrázek 20" descr="https://d55-a.sdn.cz/d_55/c_img_oa_A/kPxAuWMbDHNOfYBaeDkti5d/74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55-a.sdn.cz/d_55/c_img_oa_A/kPxAuWMbDHNOfYBaeDkti5d/740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87" cy="1055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14E05">
        <w:rPr>
          <w:noProof/>
          <w:lang w:eastAsia="cs-CZ"/>
        </w:rPr>
        <w:drawing>
          <wp:inline distT="0" distB="0" distL="0" distR="0" wp14:anchorId="53FABC50" wp14:editId="55173136">
            <wp:extent cx="2171700" cy="1094859"/>
            <wp:effectExtent l="0" t="0" r="0" b="0"/>
            <wp:docPr id="21" name="Obrázek 21" descr="https://www.rillich.cz/pohledy/h-deh_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illich.cz/pohledy/h-deh_0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0338" r="9174" b="11487"/>
                    <a:stretch/>
                  </pic:blipFill>
                  <pic:spPr bwMode="auto">
                    <a:xfrm>
                      <a:off x="0" y="0"/>
                      <a:ext cx="2184705" cy="1101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4E05">
        <w:rPr>
          <w:noProof/>
          <w:lang w:eastAsia="cs-CZ"/>
        </w:rPr>
        <w:drawing>
          <wp:inline distT="0" distB="0" distL="0" distR="0" wp14:anchorId="51EF7E4E" wp14:editId="6BCD57AA">
            <wp:extent cx="2135688" cy="1095554"/>
            <wp:effectExtent l="0" t="0" r="0" b="9525"/>
            <wp:docPr id="22" name="Obrázek 22" descr="GCnGOs.jpeg (800×4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CnGOs.jpeg (800×450)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64"/>
                    <a:stretch/>
                  </pic:blipFill>
                  <pic:spPr bwMode="auto">
                    <a:xfrm>
                      <a:off x="0" y="0"/>
                      <a:ext cx="2137707" cy="10965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2B1D3" w14:textId="77777777" w:rsidR="00113696" w:rsidRPr="00E14E05" w:rsidRDefault="00E14E05" w:rsidP="001C675F">
      <w:pPr>
        <w:pStyle w:val="Bezmezer"/>
      </w:pPr>
      <w:r w:rsidRPr="00E14E05">
        <w:t xml:space="preserve">     </w:t>
      </w:r>
      <w:r w:rsidRPr="00E14E05">
        <w:rPr>
          <w:rFonts w:ascii="Arial" w:eastAsia="Times New Roman" w:hAnsi="Arial" w:cs="Arial"/>
          <w:bCs/>
          <w:lang w:eastAsia="cs-CZ"/>
        </w:rPr>
        <w:t xml:space="preserve">Zgorzelec / Görlitz                 </w:t>
      </w:r>
      <w:r>
        <w:rPr>
          <w:rFonts w:ascii="Arial" w:eastAsia="Times New Roman" w:hAnsi="Arial" w:cs="Arial"/>
          <w:bCs/>
          <w:lang w:eastAsia="cs-CZ"/>
        </w:rPr>
        <w:t xml:space="preserve">        </w:t>
      </w:r>
      <w:r w:rsidRPr="00E14E05">
        <w:rPr>
          <w:rFonts w:ascii="Arial" w:eastAsia="Times New Roman" w:hAnsi="Arial" w:cs="Arial"/>
          <w:bCs/>
          <w:lang w:eastAsia="cs-CZ"/>
        </w:rPr>
        <w:t xml:space="preserve">Středověká krčma Dětenice     </w:t>
      </w:r>
      <w:r>
        <w:rPr>
          <w:rFonts w:ascii="Arial" w:eastAsia="Times New Roman" w:hAnsi="Arial" w:cs="Arial"/>
          <w:bCs/>
          <w:lang w:eastAsia="cs-CZ"/>
        </w:rPr>
        <w:t xml:space="preserve">        </w:t>
      </w:r>
      <w:r w:rsidRPr="00E14E05">
        <w:rPr>
          <w:rFonts w:ascii="Arial" w:eastAsia="Times New Roman" w:hAnsi="Arial" w:cs="Arial"/>
          <w:bCs/>
          <w:lang w:eastAsia="cs-CZ"/>
        </w:rPr>
        <w:t>Letecké muzeum M.</w:t>
      </w:r>
      <w:r w:rsidR="006D7DA2">
        <w:rPr>
          <w:rFonts w:ascii="Arial" w:eastAsia="Times New Roman" w:hAnsi="Arial" w:cs="Arial"/>
          <w:bCs/>
          <w:lang w:eastAsia="cs-CZ"/>
        </w:rPr>
        <w:t xml:space="preserve"> </w:t>
      </w:r>
      <w:r w:rsidRPr="00E14E05">
        <w:rPr>
          <w:rFonts w:ascii="Arial" w:eastAsia="Times New Roman" w:hAnsi="Arial" w:cs="Arial"/>
          <w:bCs/>
          <w:lang w:eastAsia="cs-CZ"/>
        </w:rPr>
        <w:t>Boleslav</w:t>
      </w:r>
    </w:p>
    <w:sectPr w:rsidR="00113696" w:rsidRPr="00E14E05" w:rsidSect="006764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E6E"/>
    <w:multiLevelType w:val="multilevel"/>
    <w:tmpl w:val="D38A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C44B3"/>
    <w:multiLevelType w:val="multilevel"/>
    <w:tmpl w:val="7D5E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716983">
    <w:abstractNumId w:val="1"/>
  </w:num>
  <w:num w:numId="2" w16cid:durableId="190987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1C3"/>
    <w:rsid w:val="00071587"/>
    <w:rsid w:val="00113696"/>
    <w:rsid w:val="00122499"/>
    <w:rsid w:val="001C54D6"/>
    <w:rsid w:val="001C675F"/>
    <w:rsid w:val="00221697"/>
    <w:rsid w:val="002351C3"/>
    <w:rsid w:val="002551A1"/>
    <w:rsid w:val="00275FAC"/>
    <w:rsid w:val="002934F1"/>
    <w:rsid w:val="002D5860"/>
    <w:rsid w:val="002F0A33"/>
    <w:rsid w:val="00306FAC"/>
    <w:rsid w:val="003D449B"/>
    <w:rsid w:val="004F618B"/>
    <w:rsid w:val="00540BD2"/>
    <w:rsid w:val="00542ED9"/>
    <w:rsid w:val="00585B04"/>
    <w:rsid w:val="0059180E"/>
    <w:rsid w:val="005C6FBB"/>
    <w:rsid w:val="006157D3"/>
    <w:rsid w:val="006650F7"/>
    <w:rsid w:val="0067648E"/>
    <w:rsid w:val="006A5490"/>
    <w:rsid w:val="006D7DA2"/>
    <w:rsid w:val="00723114"/>
    <w:rsid w:val="007352FD"/>
    <w:rsid w:val="007C0AD3"/>
    <w:rsid w:val="007C142D"/>
    <w:rsid w:val="00804AED"/>
    <w:rsid w:val="008E3539"/>
    <w:rsid w:val="00927167"/>
    <w:rsid w:val="009C7177"/>
    <w:rsid w:val="00A5484F"/>
    <w:rsid w:val="00C06ED1"/>
    <w:rsid w:val="00C36722"/>
    <w:rsid w:val="00C67320"/>
    <w:rsid w:val="00CA0891"/>
    <w:rsid w:val="00CF3BD6"/>
    <w:rsid w:val="00D82AF5"/>
    <w:rsid w:val="00DC395B"/>
    <w:rsid w:val="00DF2CEA"/>
    <w:rsid w:val="00E11B0B"/>
    <w:rsid w:val="00E14E05"/>
    <w:rsid w:val="00E90536"/>
    <w:rsid w:val="00EA30B4"/>
    <w:rsid w:val="00ED253A"/>
    <w:rsid w:val="00EE5E1C"/>
    <w:rsid w:val="00F02331"/>
    <w:rsid w:val="00F1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1257"/>
  <w15:docId w15:val="{95BE0180-509D-4DFA-A3EB-FB1C4008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5918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180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2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3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EDDF7-F1F4-496E-B2B8-325CC881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Nejman</dc:creator>
  <cp:lastModifiedBy>sdml</cp:lastModifiedBy>
  <cp:revision>11</cp:revision>
  <cp:lastPrinted>2026-05-22T12:07:00Z</cp:lastPrinted>
  <dcterms:created xsi:type="dcterms:W3CDTF">2026-05-22T09:55:00Z</dcterms:created>
  <dcterms:modified xsi:type="dcterms:W3CDTF">2026-05-22T19:15:00Z</dcterms:modified>
</cp:coreProperties>
</file>